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4AA" w:rsidRDefault="00F724AA" w:rsidP="00FB24A9">
      <w:pPr>
        <w:pStyle w:val="Title"/>
      </w:pPr>
      <w:r>
        <w:t>Learning Log</w:t>
      </w:r>
    </w:p>
    <w:p w:rsidR="00C23BD2" w:rsidRPr="00F724AA" w:rsidRDefault="00C23BD2" w:rsidP="00F724AA">
      <w:pPr>
        <w:pStyle w:val="Heading1"/>
      </w:pPr>
      <w:r w:rsidRPr="00F724AA">
        <w:t>Guidance Notes</w:t>
      </w:r>
    </w:p>
    <w:p w:rsidR="00C23BD2" w:rsidRDefault="00C23BD2" w:rsidP="00C23BD2">
      <w:pPr>
        <w:rPr>
          <w:rFonts w:ascii="Arial" w:hAnsi="Arial"/>
          <w:b/>
          <w:sz w:val="28"/>
          <w:szCs w:val="28"/>
        </w:rPr>
      </w:pPr>
    </w:p>
    <w:p w:rsidR="00C23BD2" w:rsidRDefault="00C23BD2" w:rsidP="00C23BD2">
      <w:pPr>
        <w:rPr>
          <w:rFonts w:ascii="Arial" w:hAnsi="Arial"/>
          <w:sz w:val="24"/>
          <w:szCs w:val="24"/>
        </w:rPr>
      </w:pPr>
      <w:r>
        <w:rPr>
          <w:rFonts w:ascii="Arial" w:hAnsi="Arial"/>
          <w:sz w:val="24"/>
          <w:szCs w:val="24"/>
        </w:rPr>
        <w:t>A learning log is a tool that enables you to record and reflect upon each development activity that you undertake to achieve the development objectives you have identified in your Personal Development Plan (PDP).</w:t>
      </w:r>
    </w:p>
    <w:p w:rsidR="00C23BD2" w:rsidRDefault="00C23BD2" w:rsidP="00C23BD2">
      <w:pPr>
        <w:rPr>
          <w:rFonts w:ascii="Arial" w:hAnsi="Arial"/>
          <w:sz w:val="24"/>
          <w:szCs w:val="24"/>
        </w:rPr>
      </w:pPr>
    </w:p>
    <w:p w:rsidR="00C23BD2" w:rsidRDefault="00C23BD2" w:rsidP="00C23BD2">
      <w:pPr>
        <w:rPr>
          <w:rFonts w:ascii="Arial" w:hAnsi="Arial" w:cs="Tahoma"/>
          <w:sz w:val="24"/>
          <w:szCs w:val="24"/>
          <w:lang w:val="en-US" w:eastAsia="en-US"/>
        </w:rPr>
      </w:pPr>
      <w:r>
        <w:rPr>
          <w:rFonts w:ascii="Arial" w:hAnsi="Arial"/>
          <w:sz w:val="24"/>
          <w:szCs w:val="24"/>
        </w:rPr>
        <w:t xml:space="preserve">Learning logs should be completed as soon as possible after undertaking each learning activity so that you can capture all the key learning points from the activity whilst they are still fresh in your mind.  Completing a learning log after each learning activity can really help you reflect on </w:t>
      </w:r>
      <w:r>
        <w:rPr>
          <w:rFonts w:ascii="Arial" w:hAnsi="Arial" w:cs="Tahoma"/>
          <w:sz w:val="24"/>
          <w:szCs w:val="24"/>
          <w:lang w:val="en-US" w:eastAsia="en-US"/>
        </w:rPr>
        <w:t>what you actually learned and assess that against what you had hoped to learn from the activity.  In undertaking this process you can identify if there are any further gaps in your learning that you need to address.  During the process you can also think about what how your learning can be applied to your working practices.</w:t>
      </w:r>
    </w:p>
    <w:p w:rsidR="00C23BD2" w:rsidRDefault="00C23BD2" w:rsidP="00C23BD2">
      <w:pPr>
        <w:rPr>
          <w:rFonts w:ascii="Arial" w:hAnsi="Arial" w:cs="Tahoma"/>
          <w:sz w:val="24"/>
          <w:szCs w:val="24"/>
          <w:lang w:val="en-US" w:eastAsia="en-US"/>
        </w:rPr>
      </w:pPr>
    </w:p>
    <w:p w:rsidR="00C23BD2" w:rsidRDefault="00C23BD2" w:rsidP="00C23BD2">
      <w:pPr>
        <w:rPr>
          <w:rFonts w:ascii="Arial" w:hAnsi="Arial" w:cs="Tahoma"/>
          <w:sz w:val="24"/>
          <w:szCs w:val="24"/>
          <w:lang w:val="en-US" w:eastAsia="en-US"/>
        </w:rPr>
      </w:pPr>
      <w:r>
        <w:rPr>
          <w:rFonts w:ascii="Arial" w:hAnsi="Arial" w:cs="Tahoma"/>
          <w:sz w:val="24"/>
          <w:szCs w:val="24"/>
          <w:lang w:val="en-US" w:eastAsia="en-US"/>
        </w:rPr>
        <w:t>When we undertake any kind of learning activity, unless we record it somewhere, we can forget about it.  Keeping a detailed learning log can be a really useful mechanism for keeping track of your learning and reminding you of aspects of your learning that you may have forgotten about but which could be useful to you in the future.</w:t>
      </w:r>
    </w:p>
    <w:p w:rsidR="00F724AA" w:rsidRPr="00FB24A9" w:rsidRDefault="00C23BD2" w:rsidP="00FB24A9">
      <w:pPr>
        <w:pStyle w:val="Title"/>
        <w:tabs>
          <w:tab w:val="center" w:pos="6979"/>
        </w:tabs>
      </w:pPr>
      <w:r>
        <w:br w:type="page"/>
      </w:r>
      <w:r w:rsidR="00F724AA" w:rsidRPr="00FB24A9">
        <w:lastRenderedPageBreak/>
        <w:t>Learning Log</w:t>
      </w:r>
      <w:r w:rsidR="00FB24A9">
        <w:tab/>
      </w:r>
    </w:p>
    <w:p w:rsidR="00C23BD2" w:rsidRDefault="00C23BD2" w:rsidP="00F724AA">
      <w:pPr>
        <w:pStyle w:val="Heading1"/>
        <w:rPr>
          <w:b/>
          <w:sz w:val="28"/>
          <w:szCs w:val="28"/>
        </w:rPr>
      </w:pPr>
      <w:r>
        <w:t>Template</w:t>
      </w:r>
    </w:p>
    <w:p w:rsidR="00C23BD2" w:rsidRDefault="00C23BD2" w:rsidP="00C23BD2">
      <w:pPr>
        <w:rPr>
          <w:rFonts w:ascii="Arial" w:hAnsi="Arial" w:cs="Arial"/>
          <w:sz w:val="24"/>
          <w:szCs w:val="24"/>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learning log template"/>
      </w:tblPr>
      <w:tblGrid>
        <w:gridCol w:w="1800"/>
        <w:gridCol w:w="2880"/>
        <w:gridCol w:w="3060"/>
        <w:gridCol w:w="3240"/>
        <w:gridCol w:w="3060"/>
      </w:tblGrid>
      <w:tr w:rsidR="00C23BD2" w:rsidRPr="00DF2600" w:rsidTr="00FB24A9">
        <w:trPr>
          <w:tblHead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3BD2" w:rsidRPr="00DC12F2" w:rsidRDefault="00C23BD2" w:rsidP="00F724AA">
            <w:pPr>
              <w:rPr>
                <w:rFonts w:ascii="Arial" w:hAnsi="Arial"/>
                <w:b/>
                <w:color w:val="000000" w:themeColor="text1"/>
              </w:rPr>
            </w:pPr>
            <w:r w:rsidRPr="00DC12F2">
              <w:rPr>
                <w:rFonts w:ascii="Arial" w:hAnsi="Arial" w:cs="Arial"/>
                <w:b/>
                <w:color w:val="000000" w:themeColor="text1"/>
                <w:sz w:val="24"/>
                <w:szCs w:val="24"/>
              </w:rPr>
              <w:t>Date of event</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3BD2" w:rsidRPr="00DC12F2" w:rsidRDefault="00C23BD2" w:rsidP="00F724AA">
            <w:pPr>
              <w:rPr>
                <w:rFonts w:ascii="Arial" w:hAnsi="Arial" w:cs="Arial"/>
                <w:b/>
                <w:color w:val="000000" w:themeColor="text1"/>
                <w:sz w:val="24"/>
                <w:szCs w:val="24"/>
              </w:rPr>
            </w:pPr>
            <w:r w:rsidRPr="00DC12F2">
              <w:rPr>
                <w:rFonts w:ascii="Arial" w:hAnsi="Arial" w:cs="Arial"/>
                <w:b/>
                <w:color w:val="000000" w:themeColor="text1"/>
                <w:sz w:val="24"/>
                <w:szCs w:val="24"/>
              </w:rPr>
              <w:t>What was the development activity?</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3BD2" w:rsidRPr="00DC12F2" w:rsidRDefault="00C23BD2" w:rsidP="00F724AA">
            <w:pPr>
              <w:rPr>
                <w:rFonts w:ascii="Arial" w:hAnsi="Arial" w:cs="Arial"/>
                <w:b/>
                <w:color w:val="000000" w:themeColor="text1"/>
                <w:sz w:val="24"/>
                <w:szCs w:val="24"/>
              </w:rPr>
            </w:pPr>
            <w:r w:rsidRPr="00DC12F2">
              <w:rPr>
                <w:rFonts w:ascii="Arial" w:hAnsi="Arial" w:cs="Arial"/>
                <w:b/>
                <w:color w:val="000000" w:themeColor="text1"/>
                <w:sz w:val="24"/>
                <w:szCs w:val="24"/>
              </w:rPr>
              <w:t>What was I expecting to learn?</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3BD2" w:rsidRPr="00DC12F2" w:rsidRDefault="00C23BD2" w:rsidP="00F724AA">
            <w:pPr>
              <w:rPr>
                <w:rFonts w:ascii="Arial" w:hAnsi="Arial" w:cs="Arial"/>
                <w:b/>
                <w:color w:val="000000" w:themeColor="text1"/>
                <w:sz w:val="24"/>
                <w:szCs w:val="24"/>
              </w:rPr>
            </w:pPr>
            <w:r w:rsidRPr="00DC12F2">
              <w:rPr>
                <w:rFonts w:ascii="Arial" w:hAnsi="Arial" w:cs="Arial"/>
                <w:b/>
                <w:color w:val="000000" w:themeColor="text1"/>
                <w:sz w:val="24"/>
                <w:szCs w:val="24"/>
              </w:rPr>
              <w:t>What have I learned?</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3BD2" w:rsidRPr="00DC12F2" w:rsidRDefault="00C23BD2" w:rsidP="00F724AA">
            <w:pPr>
              <w:rPr>
                <w:rFonts w:ascii="Arial" w:hAnsi="Arial" w:cs="Arial"/>
                <w:b/>
                <w:color w:val="000000" w:themeColor="text1"/>
                <w:sz w:val="24"/>
                <w:szCs w:val="24"/>
              </w:rPr>
            </w:pPr>
            <w:r w:rsidRPr="00DC12F2">
              <w:rPr>
                <w:rFonts w:ascii="Arial" w:hAnsi="Arial" w:cs="Arial"/>
                <w:b/>
                <w:color w:val="000000" w:themeColor="text1"/>
                <w:sz w:val="24"/>
                <w:szCs w:val="24"/>
              </w:rPr>
              <w:t>How will I apply this learning?</w:t>
            </w:r>
          </w:p>
        </w:tc>
      </w:tr>
      <w:tr w:rsidR="00C23BD2" w:rsidRPr="00DF2600" w:rsidTr="00FB24A9">
        <w:trPr>
          <w:trHeight w:val="510"/>
          <w:tblHeader/>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r>
      <w:tr w:rsidR="00C23BD2" w:rsidRPr="00DF2600" w:rsidTr="00FB24A9">
        <w:trPr>
          <w:trHeight w:val="510"/>
          <w:tblHeader/>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r>
      <w:tr w:rsidR="00C23BD2" w:rsidRPr="00DF2600" w:rsidTr="00FB24A9">
        <w:trPr>
          <w:trHeight w:val="510"/>
          <w:tblHeader/>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r>
      <w:tr w:rsidR="00C23BD2" w:rsidRPr="00DF2600" w:rsidTr="00FB24A9">
        <w:trPr>
          <w:trHeight w:val="510"/>
          <w:tblHeader/>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C23BD2" w:rsidRPr="00DF2600" w:rsidRDefault="00C23BD2">
            <w:pPr>
              <w:rPr>
                <w:rFonts w:ascii="Arial" w:hAnsi="Arial" w:cs="Arial"/>
                <w:sz w:val="24"/>
                <w:szCs w:val="24"/>
              </w:rPr>
            </w:pPr>
          </w:p>
        </w:tc>
      </w:tr>
      <w:tr w:rsidR="001A0DA9" w:rsidRPr="00DF2600" w:rsidTr="00FB24A9">
        <w:trPr>
          <w:trHeight w:val="510"/>
          <w:tblHeader/>
        </w:trPr>
        <w:tc>
          <w:tcPr>
            <w:tcW w:w="1800" w:type="dxa"/>
            <w:tcBorders>
              <w:top w:val="single" w:sz="4" w:space="0" w:color="auto"/>
              <w:left w:val="single" w:sz="4" w:space="0" w:color="auto"/>
              <w:bottom w:val="single" w:sz="4" w:space="0" w:color="auto"/>
              <w:right w:val="single" w:sz="4" w:space="0" w:color="auto"/>
            </w:tcBorders>
            <w:shd w:val="clear" w:color="auto" w:fill="auto"/>
          </w:tcPr>
          <w:p w:rsidR="001A0DA9" w:rsidRPr="00DF2600" w:rsidRDefault="001A0DA9">
            <w:pPr>
              <w:rPr>
                <w:rFonts w:ascii="Arial" w:hAnsi="Arial" w:cs="Arial"/>
                <w:sz w:val="24"/>
                <w:szCs w:val="24"/>
              </w:rPr>
            </w:pPr>
            <w:bookmarkStart w:id="0" w:name="_GoBack"/>
            <w:bookmarkEnd w:id="0"/>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1A0DA9" w:rsidRPr="00DF2600" w:rsidRDefault="001A0DA9">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A0DA9" w:rsidRPr="00DF2600" w:rsidRDefault="001A0DA9">
            <w:pPr>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A0DA9" w:rsidRPr="00DF2600" w:rsidRDefault="001A0DA9">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A0DA9" w:rsidRPr="00DF2600" w:rsidRDefault="001A0DA9">
            <w:pPr>
              <w:rPr>
                <w:rFonts w:ascii="Arial" w:hAnsi="Arial" w:cs="Arial"/>
                <w:sz w:val="24"/>
                <w:szCs w:val="24"/>
              </w:rPr>
            </w:pPr>
          </w:p>
        </w:tc>
      </w:tr>
    </w:tbl>
    <w:p w:rsidR="00C23BD2" w:rsidRPr="002A647D" w:rsidRDefault="00C23BD2">
      <w:pPr>
        <w:rPr>
          <w:rFonts w:ascii="Arial" w:hAnsi="Arial"/>
          <w:sz w:val="24"/>
          <w:szCs w:val="24"/>
        </w:rPr>
      </w:pPr>
    </w:p>
    <w:sectPr w:rsidR="00C23BD2" w:rsidRPr="002A647D" w:rsidSect="00F724AA">
      <w:pgSz w:w="16838" w:h="11906" w:orient="landscape"/>
      <w:pgMar w:top="426"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DC6" w:rsidRDefault="00FB4DC6">
      <w:r>
        <w:separator/>
      </w:r>
    </w:p>
  </w:endnote>
  <w:endnote w:type="continuationSeparator" w:id="0">
    <w:p w:rsidR="00FB4DC6" w:rsidRDefault="00FB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DC6" w:rsidRDefault="00FB4DC6">
      <w:r>
        <w:separator/>
      </w:r>
    </w:p>
  </w:footnote>
  <w:footnote w:type="continuationSeparator" w:id="0">
    <w:p w:rsidR="00FB4DC6" w:rsidRDefault="00FB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D2"/>
    <w:rsid w:val="00041479"/>
    <w:rsid w:val="001A0DA9"/>
    <w:rsid w:val="002A647D"/>
    <w:rsid w:val="004F55D4"/>
    <w:rsid w:val="009654BA"/>
    <w:rsid w:val="009E5795"/>
    <w:rsid w:val="00C00ED0"/>
    <w:rsid w:val="00C23BD2"/>
    <w:rsid w:val="00D83EEE"/>
    <w:rsid w:val="00DC12F2"/>
    <w:rsid w:val="00DF2600"/>
    <w:rsid w:val="00F724AA"/>
    <w:rsid w:val="00FB24A9"/>
    <w:rsid w:val="00FB4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6BD843"/>
  <w15:chartTrackingRefBased/>
  <w15:docId w15:val="{BB495473-039C-4246-A33C-A46FE52A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BD2"/>
  </w:style>
  <w:style w:type="paragraph" w:styleId="Heading1">
    <w:name w:val="heading 1"/>
    <w:basedOn w:val="Normal"/>
    <w:next w:val="Normal"/>
    <w:link w:val="Heading1Char"/>
    <w:qFormat/>
    <w:rsid w:val="00F724AA"/>
    <w:pPr>
      <w:keepNext/>
      <w:spacing w:before="240" w:after="60"/>
      <w:outlineLvl w:val="0"/>
    </w:pPr>
    <w:rPr>
      <w:rFonts w:ascii="Arial" w:eastAsiaTheme="majorEastAsia" w:hAnsi="Arial" w:cs="Arial"/>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23B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5795"/>
    <w:pPr>
      <w:tabs>
        <w:tab w:val="center" w:pos="4320"/>
        <w:tab w:val="right" w:pos="8640"/>
      </w:tabs>
    </w:pPr>
  </w:style>
  <w:style w:type="paragraph" w:styleId="Footer">
    <w:name w:val="footer"/>
    <w:basedOn w:val="Normal"/>
    <w:rsid w:val="009E5795"/>
    <w:pPr>
      <w:tabs>
        <w:tab w:val="center" w:pos="4320"/>
        <w:tab w:val="right" w:pos="8640"/>
      </w:tabs>
    </w:pPr>
  </w:style>
  <w:style w:type="paragraph" w:styleId="Title">
    <w:name w:val="Title"/>
    <w:basedOn w:val="Normal"/>
    <w:next w:val="Normal"/>
    <w:link w:val="TitleChar"/>
    <w:qFormat/>
    <w:rsid w:val="00FB24A9"/>
    <w:pPr>
      <w:spacing w:before="240" w:after="60"/>
      <w:outlineLvl w:val="0"/>
    </w:pPr>
    <w:rPr>
      <w:rFonts w:ascii="Arial" w:eastAsiaTheme="majorEastAsia" w:hAnsi="Arial" w:cs="Arial"/>
      <w:bCs/>
      <w:kern w:val="28"/>
      <w:sz w:val="44"/>
      <w:szCs w:val="44"/>
    </w:rPr>
  </w:style>
  <w:style w:type="character" w:customStyle="1" w:styleId="TitleChar">
    <w:name w:val="Title Char"/>
    <w:basedOn w:val="DefaultParagraphFont"/>
    <w:link w:val="Title"/>
    <w:rsid w:val="00FB24A9"/>
    <w:rPr>
      <w:rFonts w:ascii="Arial" w:eastAsiaTheme="majorEastAsia" w:hAnsi="Arial" w:cs="Arial"/>
      <w:bCs/>
      <w:kern w:val="28"/>
      <w:sz w:val="44"/>
      <w:szCs w:val="44"/>
    </w:rPr>
  </w:style>
  <w:style w:type="character" w:customStyle="1" w:styleId="Heading1Char">
    <w:name w:val="Heading 1 Char"/>
    <w:basedOn w:val="DefaultParagraphFont"/>
    <w:link w:val="Heading1"/>
    <w:rsid w:val="00F724AA"/>
    <w:rPr>
      <w:rFonts w:ascii="Arial" w:eastAsiaTheme="majorEastAsia" w:hAnsi="Arial" w:cs="Arial"/>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Learning Log: Guidance Notes</vt:lpstr>
    </vt:vector>
  </TitlesOfParts>
  <Company>MISD, University of Cambridge</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Log: Guidance Notes</dc:title>
  <dc:subject/>
  <dc:creator>University of Cambridge</dc:creator>
  <cp:keywords/>
  <cp:lastModifiedBy>Katie Bright-Ramon Pelegrin</cp:lastModifiedBy>
  <cp:revision>6</cp:revision>
  <dcterms:created xsi:type="dcterms:W3CDTF">2020-07-14T14:15:00Z</dcterms:created>
  <dcterms:modified xsi:type="dcterms:W3CDTF">2020-07-14T14:19:00Z</dcterms:modified>
</cp:coreProperties>
</file>