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FE729D">
        <w:t>6</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00311F55">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43C0" w:rsidTr="000043C0">
        <w:tc>
          <w:tcPr>
            <w:tcW w:w="2469"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IT</w:t>
            </w:r>
          </w:p>
        </w:tc>
        <w:tc>
          <w:tcPr>
            <w:tcW w:w="4955" w:type="dxa"/>
            <w:vAlign w:val="bottom"/>
          </w:tcPr>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Use of CNC/CAD software – modify complex code Use Word, Excel to produce design brief/ costing</w:t>
            </w:r>
          </w:p>
          <w:p w:rsidR="000043C0" w:rsidRPr="000043C0" w:rsidRDefault="000043C0" w:rsidP="000043C0">
            <w:pPr>
              <w:pStyle w:val="TableParagraph"/>
              <w:spacing w:line="244" w:lineRule="exact"/>
              <w:ind w:right="-51"/>
              <w:rPr>
                <w:rFonts w:ascii="Arial" w:hAnsi="Arial" w:cs="Arial"/>
                <w:sz w:val="20"/>
              </w:rPr>
            </w:pPr>
            <w:r w:rsidRPr="000043C0">
              <w:rPr>
                <w:rFonts w:ascii="Arial" w:hAnsi="Arial" w:cs="Arial"/>
                <w:sz w:val="20"/>
              </w:rPr>
              <w:t>Detailed design of (parts of) devices</w:t>
            </w:r>
          </w:p>
        </w:tc>
        <w:tc>
          <w:tcPr>
            <w:tcW w:w="1515" w:type="dxa"/>
          </w:tcPr>
          <w:p w:rsidR="000043C0" w:rsidRDefault="000043C0" w:rsidP="000043C0">
            <w:pPr>
              <w:pStyle w:val="Heading1"/>
              <w:spacing w:after="0"/>
            </w:pPr>
          </w:p>
        </w:tc>
        <w:tc>
          <w:tcPr>
            <w:tcW w:w="1514" w:type="dxa"/>
          </w:tcPr>
          <w:p w:rsidR="000043C0" w:rsidRDefault="000043C0" w:rsidP="000043C0">
            <w:pPr>
              <w:pStyle w:val="Heading1"/>
              <w:spacing w:after="0"/>
            </w:pPr>
          </w:p>
        </w:tc>
        <w:tc>
          <w:tcPr>
            <w:tcW w:w="1490" w:type="dxa"/>
          </w:tcPr>
          <w:p w:rsidR="000043C0" w:rsidRDefault="000043C0" w:rsidP="000043C0">
            <w:pPr>
              <w:pStyle w:val="Heading1"/>
              <w:spacing w:after="0"/>
            </w:pPr>
          </w:p>
        </w:tc>
        <w:tc>
          <w:tcPr>
            <w:tcW w:w="3068" w:type="dxa"/>
          </w:tcPr>
          <w:p w:rsidR="000043C0" w:rsidRDefault="000043C0" w:rsidP="000043C0">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IT</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 xml:space="preserve">Design skills using IT CAD packages; produce original code for complex multipart jobs; proficient in Outlook, Word, Excel, </w:t>
            </w:r>
            <w:proofErr w:type="spellStart"/>
            <w:r w:rsidRPr="000A290A">
              <w:rPr>
                <w:rFonts w:ascii="Arial" w:hAnsi="Arial" w:cs="Arial"/>
                <w:sz w:val="20"/>
              </w:rPr>
              <w:t>eg</w:t>
            </w:r>
            <w:proofErr w:type="spellEnd"/>
            <w:r w:rsidRPr="000A290A">
              <w:rPr>
                <w:rFonts w:ascii="Arial" w:hAnsi="Arial" w:cs="Arial"/>
                <w:sz w:val="20"/>
              </w:rPr>
              <w:t xml:space="preserve"> to produce design brief, schedule of materials and costs</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proofErr w:type="spellStart"/>
            <w:r w:rsidRPr="000A290A">
              <w:rPr>
                <w:rFonts w:ascii="Arial" w:hAnsi="Arial" w:cs="Arial"/>
                <w:sz w:val="20"/>
              </w:rPr>
              <w:t>Organisational</w:t>
            </w:r>
            <w:proofErr w:type="spellEnd"/>
            <w:r w:rsidRPr="000A290A">
              <w:rPr>
                <w:rFonts w:ascii="Arial" w:hAnsi="Arial" w:cs="Arial"/>
                <w:sz w:val="20"/>
              </w:rPr>
              <w:t>/ time management</w:t>
            </w:r>
          </w:p>
          <w:p w:rsidR="000A290A" w:rsidRPr="000A290A" w:rsidRDefault="000A290A" w:rsidP="000A290A">
            <w:pPr>
              <w:pStyle w:val="TableParagraph"/>
              <w:spacing w:line="244" w:lineRule="exact"/>
              <w:ind w:right="-51"/>
              <w:rPr>
                <w:rFonts w:ascii="Arial" w:hAnsi="Arial" w:cs="Arial"/>
                <w:sz w:val="20"/>
              </w:rPr>
            </w:pP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 xml:space="preserve">Manage and </w:t>
            </w:r>
            <w:proofErr w:type="spellStart"/>
            <w:r w:rsidRPr="000A290A">
              <w:rPr>
                <w:rFonts w:ascii="Arial" w:hAnsi="Arial" w:cs="Arial"/>
                <w:sz w:val="20"/>
              </w:rPr>
              <w:t>organise</w:t>
            </w:r>
            <w:proofErr w:type="spellEnd"/>
            <w:r w:rsidRPr="000A290A">
              <w:rPr>
                <w:rFonts w:ascii="Arial" w:hAnsi="Arial" w:cs="Arial"/>
                <w:sz w:val="20"/>
              </w:rPr>
              <w:t xml:space="preserve"> a range of activities and exercise judgement in </w:t>
            </w:r>
            <w:proofErr w:type="spellStart"/>
            <w:r w:rsidRPr="000A290A">
              <w:rPr>
                <w:rFonts w:ascii="Arial" w:hAnsi="Arial" w:cs="Arial"/>
                <w:sz w:val="20"/>
              </w:rPr>
              <w:t>organising</w:t>
            </w:r>
            <w:proofErr w:type="spellEnd"/>
            <w:r w:rsidRPr="000A290A">
              <w:rPr>
                <w:rFonts w:ascii="Arial" w:hAnsi="Arial" w:cs="Arial"/>
                <w:sz w:val="20"/>
              </w:rPr>
              <w:t xml:space="preserve"> and </w:t>
            </w:r>
            <w:proofErr w:type="spellStart"/>
            <w:r w:rsidRPr="000A290A">
              <w:rPr>
                <w:rFonts w:ascii="Arial" w:hAnsi="Arial" w:cs="Arial"/>
                <w:sz w:val="20"/>
              </w:rPr>
              <w:t>prioritising</w:t>
            </w:r>
            <w:proofErr w:type="spellEnd"/>
            <w:r w:rsidRPr="000A290A">
              <w:rPr>
                <w:rFonts w:ascii="Arial" w:hAnsi="Arial" w:cs="Arial"/>
                <w:sz w:val="20"/>
              </w:rPr>
              <w:t xml:space="preserve"> workload amongst own team; forward planning skills over a period of 1-4 months</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Training/facilitation</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Train others in individual technical skill areas</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Analytical</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Analysis/interpretation of test results to check devices designed/made; single data sets checked against specification; simple anomalies identified and rectified</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Project Management</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 xml:space="preserve">Project management skills </w:t>
            </w:r>
            <w:proofErr w:type="spellStart"/>
            <w:r w:rsidRPr="000A290A">
              <w:rPr>
                <w:rFonts w:ascii="Arial" w:hAnsi="Arial" w:cs="Arial"/>
                <w:sz w:val="20"/>
              </w:rPr>
              <w:t>eg</w:t>
            </w:r>
            <w:proofErr w:type="spellEnd"/>
            <w:r w:rsidRPr="000A290A">
              <w:rPr>
                <w:rFonts w:ascii="Arial" w:hAnsi="Arial" w:cs="Arial"/>
                <w:sz w:val="20"/>
              </w:rPr>
              <w:t xml:space="preserve"> of a single-person well defined project over a few weeks</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Budgeting/finance</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Financial/budgeting skills for project such as above; no or limited responsibility as budget holder</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Research</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Research into use/s of materials/techniques</w:t>
            </w:r>
          </w:p>
          <w:p w:rsidR="000A290A" w:rsidRPr="000A290A" w:rsidRDefault="000A290A" w:rsidP="000A290A">
            <w:pPr>
              <w:pStyle w:val="TableParagraph"/>
              <w:spacing w:line="244" w:lineRule="exact"/>
              <w:ind w:right="-51"/>
              <w:rPr>
                <w:rFonts w:ascii="Arial" w:hAnsi="Arial" w:cs="Arial"/>
                <w:sz w:val="20"/>
              </w:rPr>
            </w:pPr>
            <w:proofErr w:type="spellStart"/>
            <w:r w:rsidRPr="000A290A">
              <w:rPr>
                <w:rFonts w:ascii="Arial" w:hAnsi="Arial" w:cs="Arial"/>
                <w:sz w:val="20"/>
              </w:rPr>
              <w:t>eg</w:t>
            </w:r>
            <w:proofErr w:type="spellEnd"/>
            <w:r w:rsidRPr="000A290A">
              <w:rPr>
                <w:rFonts w:ascii="Arial" w:hAnsi="Arial" w:cs="Arial"/>
                <w:sz w:val="20"/>
              </w:rPr>
              <w:t xml:space="preserve"> from a single established source regarding routine activity</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lastRenderedPageBreak/>
              <w:t>General Workshop</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Use of hand tools; use of a wide range of w/shop machinery (</w:t>
            </w:r>
            <w:proofErr w:type="spellStart"/>
            <w:r w:rsidRPr="000A290A">
              <w:rPr>
                <w:rFonts w:ascii="Arial" w:hAnsi="Arial" w:cs="Arial"/>
                <w:sz w:val="20"/>
              </w:rPr>
              <w:t>inc</w:t>
            </w:r>
            <w:proofErr w:type="spellEnd"/>
            <w:r w:rsidRPr="000A290A">
              <w:rPr>
                <w:rFonts w:ascii="Arial" w:hAnsi="Arial" w:cs="Arial"/>
                <w:sz w:val="20"/>
              </w:rPr>
              <w:t xml:space="preserve"> precision measuring devices); appreciate limitations of tools and techniques; make suggestions for improvement</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Numeracy</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High level of numeracy; carry out all basic operations; volumes of complex shapes; percentage changes; estimation</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Customer Service</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Deal with angry/difficult customers; present a pleasant and professional attitude to the customer; advisory skills; explain a current difficulty in progress of a job</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r w:rsidR="000A290A" w:rsidTr="000A290A">
        <w:tc>
          <w:tcPr>
            <w:tcW w:w="2469"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Other requirements</w:t>
            </w:r>
          </w:p>
        </w:tc>
        <w:tc>
          <w:tcPr>
            <w:tcW w:w="4955" w:type="dxa"/>
            <w:vAlign w:val="bottom"/>
          </w:tcPr>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Manual dexterity; advanced CGLI-level mechanical engineering; HNC/HND-level qualification in an engineering subject;</w:t>
            </w:r>
          </w:p>
          <w:p w:rsidR="000A290A" w:rsidRPr="000A290A" w:rsidRDefault="000A290A" w:rsidP="000A290A">
            <w:pPr>
              <w:pStyle w:val="TableParagraph"/>
              <w:spacing w:line="244" w:lineRule="exact"/>
              <w:ind w:right="-51"/>
              <w:rPr>
                <w:rFonts w:ascii="Arial" w:hAnsi="Arial" w:cs="Arial"/>
                <w:sz w:val="20"/>
              </w:rPr>
            </w:pPr>
            <w:r w:rsidRPr="000A290A">
              <w:rPr>
                <w:rFonts w:ascii="Arial" w:hAnsi="Arial" w:cs="Arial"/>
                <w:sz w:val="20"/>
              </w:rPr>
              <w:t>apprenticeship followed by on-the-job train</w:t>
            </w:r>
            <w:bookmarkStart w:id="0" w:name="_GoBack"/>
            <w:bookmarkEnd w:id="0"/>
            <w:r w:rsidRPr="000A290A">
              <w:rPr>
                <w:rFonts w:ascii="Arial" w:hAnsi="Arial" w:cs="Arial"/>
                <w:sz w:val="20"/>
              </w:rPr>
              <w:t>ing (total 5+ years); understanding of engineering drawings; knowledge of relevant specialism/preparation techniques; knowledge of relevant safety rules; supervisory qualification where appropriate</w:t>
            </w:r>
          </w:p>
        </w:tc>
        <w:tc>
          <w:tcPr>
            <w:tcW w:w="1515" w:type="dxa"/>
          </w:tcPr>
          <w:p w:rsidR="000A290A" w:rsidRDefault="000A290A" w:rsidP="000A290A">
            <w:pPr>
              <w:pStyle w:val="Heading1"/>
              <w:spacing w:after="0"/>
            </w:pPr>
          </w:p>
        </w:tc>
        <w:tc>
          <w:tcPr>
            <w:tcW w:w="1514" w:type="dxa"/>
          </w:tcPr>
          <w:p w:rsidR="000A290A" w:rsidRDefault="000A290A" w:rsidP="000A290A">
            <w:pPr>
              <w:pStyle w:val="Heading1"/>
              <w:spacing w:after="0"/>
            </w:pPr>
          </w:p>
        </w:tc>
        <w:tc>
          <w:tcPr>
            <w:tcW w:w="1490" w:type="dxa"/>
          </w:tcPr>
          <w:p w:rsidR="000A290A" w:rsidRDefault="000A290A" w:rsidP="000A290A">
            <w:pPr>
              <w:pStyle w:val="Heading1"/>
              <w:spacing w:after="0"/>
            </w:pPr>
          </w:p>
        </w:tc>
        <w:tc>
          <w:tcPr>
            <w:tcW w:w="3068" w:type="dxa"/>
          </w:tcPr>
          <w:p w:rsidR="000A290A" w:rsidRDefault="000A290A" w:rsidP="000A290A">
            <w:pPr>
              <w:pStyle w:val="Heading1"/>
              <w:spacing w:after="0"/>
            </w:pPr>
          </w:p>
        </w:tc>
      </w:tr>
    </w:tbl>
    <w:p w:rsidR="005318C6" w:rsidRPr="008D0D3D" w:rsidRDefault="005318C6" w:rsidP="008D0D3D">
      <w:pPr>
        <w:tabs>
          <w:tab w:val="left" w:pos="3480"/>
        </w:tabs>
      </w:pPr>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0A290A">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0A290A">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FE729D">
              <w:rPr>
                <w:rFonts w:ascii="Arial" w:hAnsi="Arial" w:cs="Arial"/>
                <w:b/>
                <w:bCs/>
                <w:sz w:val="18"/>
              </w:rPr>
              <w:t>6</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043C0"/>
    <w:rsid w:val="000229FD"/>
    <w:rsid w:val="000309CF"/>
    <w:rsid w:val="0006444E"/>
    <w:rsid w:val="00072E7D"/>
    <w:rsid w:val="00076FD5"/>
    <w:rsid w:val="00092014"/>
    <w:rsid w:val="000A290A"/>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11F55"/>
    <w:rsid w:val="003212A6"/>
    <w:rsid w:val="00322CA3"/>
    <w:rsid w:val="00332F45"/>
    <w:rsid w:val="003532C2"/>
    <w:rsid w:val="003552B8"/>
    <w:rsid w:val="00371DDE"/>
    <w:rsid w:val="003A4903"/>
    <w:rsid w:val="003C5541"/>
    <w:rsid w:val="003C6E82"/>
    <w:rsid w:val="003D3326"/>
    <w:rsid w:val="003E5E37"/>
    <w:rsid w:val="004121D0"/>
    <w:rsid w:val="00420777"/>
    <w:rsid w:val="00424790"/>
    <w:rsid w:val="004356C3"/>
    <w:rsid w:val="00437CA6"/>
    <w:rsid w:val="00445BA7"/>
    <w:rsid w:val="00447489"/>
    <w:rsid w:val="004772CC"/>
    <w:rsid w:val="004C1445"/>
    <w:rsid w:val="004F719D"/>
    <w:rsid w:val="005318C6"/>
    <w:rsid w:val="00532121"/>
    <w:rsid w:val="00532297"/>
    <w:rsid w:val="005503F3"/>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9529A"/>
    <w:rsid w:val="00DE2A52"/>
    <w:rsid w:val="00DF3BA0"/>
    <w:rsid w:val="00DF728C"/>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0DC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8CDB-290E-4CF3-B17C-01EF4D0B1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3</cp:revision>
  <cp:lastPrinted>2017-07-19T11:26:00Z</cp:lastPrinted>
  <dcterms:created xsi:type="dcterms:W3CDTF">2020-08-03T12:35:00Z</dcterms:created>
  <dcterms:modified xsi:type="dcterms:W3CDTF">2020-08-03T12:35:00Z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